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EB6D49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r>
              <w:rPr>
                <w:noProof/>
              </w:rPr>
              <w:drawing>
                <wp:inline distT="0" distB="0" distL="0" distR="0">
                  <wp:extent cx="146304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E80526" w:rsidRPr="000852CE" w:rsidRDefault="00300DF8" w:rsidP="00147A6F">
      <w:pPr>
        <w:ind w:right="-874"/>
        <w:jc w:val="both"/>
        <w:rPr>
          <w:rStyle w:val="apple-converted-space"/>
          <w:b/>
          <w:lang w:val="en-US"/>
        </w:rPr>
      </w:pPr>
      <w:r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              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 w:rsidR="000852CE">
        <w:rPr>
          <w:rStyle w:val="apple-converted-space"/>
          <w:b/>
          <w:lang w:val="en-US"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    </w:t>
      </w:r>
      <w:r w:rsidRPr="00D043E4">
        <w:rPr>
          <w:rStyle w:val="apple-converted-space"/>
          <w:b/>
        </w:rPr>
        <w:t xml:space="preserve">                             </w:t>
      </w:r>
      <w:r w:rsidR="00B872D9" w:rsidRPr="00D043E4">
        <w:rPr>
          <w:rStyle w:val="apple-converted-space"/>
          <w:b/>
        </w:rPr>
        <w:t xml:space="preserve"> </w:t>
      </w:r>
      <w:r w:rsidR="00147A6F" w:rsidRPr="00D043E4">
        <w:rPr>
          <w:rStyle w:val="apple-converted-space"/>
          <w:b/>
        </w:rPr>
        <w:t xml:space="preserve">ΠΑΤΡΑ </w:t>
      </w:r>
      <w:r w:rsidR="000852CE">
        <w:rPr>
          <w:rStyle w:val="apple-converted-space"/>
          <w:b/>
          <w:lang w:val="en-US"/>
        </w:rPr>
        <w:t>04/09/2019</w:t>
      </w:r>
    </w:p>
    <w:p w:rsidR="00DD1252" w:rsidRDefault="00DD1252" w:rsidP="00DD1252">
      <w:pPr>
        <w:ind w:right="-874"/>
        <w:jc w:val="center"/>
        <w:rPr>
          <w:b/>
        </w:rPr>
      </w:pPr>
    </w:p>
    <w:p w:rsidR="00DD1252" w:rsidRDefault="00DD1252" w:rsidP="00DD1252">
      <w:pPr>
        <w:ind w:right="-874"/>
        <w:jc w:val="center"/>
        <w:rPr>
          <w:b/>
        </w:rPr>
      </w:pPr>
      <w:r>
        <w:rPr>
          <w:b/>
        </w:rPr>
        <w:t xml:space="preserve">ΠΡΟΓΡΑΜΜΑ ΑΓΩΝΩΝ ΠΡΩΤΑΘΛΗΜΑΤΟΣ ΠΑΓΚΟΡΑΣΙΔΩΝ </w:t>
      </w:r>
    </w:p>
    <w:p w:rsidR="00DD1252" w:rsidRDefault="00DD1252" w:rsidP="00DD1252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DD1252" w:rsidRDefault="00DD1252" w:rsidP="00DD1252">
      <w:pPr>
        <w:ind w:right="-874"/>
        <w:jc w:val="center"/>
        <w:rPr>
          <w:b/>
          <w:sz w:val="32"/>
          <w:szCs w:val="32"/>
        </w:rPr>
      </w:pPr>
    </w:p>
    <w:p w:rsidR="00DD1252" w:rsidRPr="00DD1252" w:rsidRDefault="00DD1252" w:rsidP="00DD1252">
      <w:pPr>
        <w:ind w:right="-874"/>
        <w:jc w:val="center"/>
        <w:rPr>
          <w:rStyle w:val="apple-converted-space"/>
          <w:b/>
          <w:sz w:val="32"/>
          <w:szCs w:val="32"/>
        </w:rPr>
      </w:pPr>
      <w:r>
        <w:rPr>
          <w:b/>
          <w:sz w:val="32"/>
          <w:szCs w:val="32"/>
        </w:rPr>
        <w:t xml:space="preserve">Η ΄ ΟΜΙΛΟΣ </w:t>
      </w:r>
    </w:p>
    <w:p w:rsidR="00DD1252" w:rsidRDefault="00DD1252" w:rsidP="00147A6F">
      <w:pPr>
        <w:ind w:right="-874"/>
        <w:jc w:val="both"/>
        <w:rPr>
          <w:rStyle w:val="apple-converted-space"/>
          <w:b/>
        </w:rPr>
      </w:pPr>
    </w:p>
    <w:tbl>
      <w:tblPr>
        <w:tblW w:w="10096" w:type="dxa"/>
        <w:tblInd w:w="93" w:type="dxa"/>
        <w:tblLook w:val="0000" w:firstRow="0" w:lastRow="0" w:firstColumn="0" w:lastColumn="0" w:noHBand="0" w:noVBand="0"/>
      </w:tblPr>
      <w:tblGrid>
        <w:gridCol w:w="1124"/>
        <w:gridCol w:w="1417"/>
        <w:gridCol w:w="1309"/>
        <w:gridCol w:w="639"/>
        <w:gridCol w:w="2659"/>
        <w:gridCol w:w="289"/>
        <w:gridCol w:w="2659"/>
      </w:tblGrid>
      <w:tr w:rsidR="00DD1252" w:rsidTr="007053FE">
        <w:trPr>
          <w:trHeight w:val="255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RANGE!E1:K7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0"/>
          </w:p>
        </w:tc>
      </w:tr>
      <w:tr w:rsidR="00DD1252" w:rsidTr="007053FE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017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60447A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017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60447A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017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60447A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017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60447A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5BC3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E008A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5BC3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E008A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5BC3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E008A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5BC3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E008A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65D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F27A2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65D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F27A2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65D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F27A2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65D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F27A2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3399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27314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3399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27314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3399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27314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13399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27314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05E8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E65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05E8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E65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05E8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E65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05E8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E65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BC4B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E5434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BC4B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E5434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BC4B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E5434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BC4B5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3E5434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37BC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E46D0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37BC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E46D0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37BC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E46D0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37BC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E46D0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85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</w:tc>
      </w:tr>
      <w:tr w:rsidR="00DD1252" w:rsidTr="007053FE">
        <w:trPr>
          <w:trHeight w:val="255"/>
        </w:trPr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60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DD1252" w:rsidRDefault="00DD1252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C6B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931124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C6B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931124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C6B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931124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C6B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931124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FA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831FB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FA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831FB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FA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831FB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50FA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831FB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B06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068AF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B06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068AF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B06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068AF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7B06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068AF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C24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F54F1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C24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F54F1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C24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F54F1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C2417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5F54F1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>
            <w:r w:rsidRPr="00CB67E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381E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>
            <w:r w:rsidRPr="00CB67E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381E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>
            <w:r w:rsidRPr="00CB67E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381E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>
            <w:r w:rsidRPr="00CB67E3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A6381E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548C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164D8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548C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164D8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548C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164D8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8548C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D164D8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DD1252" w:rsidTr="007053FE">
        <w:trPr>
          <w:trHeight w:val="255"/>
        </w:trPr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14η Αγωνιστική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252" w:rsidRDefault="00DD1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76FA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461C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76FA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461C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ΜΕΣΣΗΝΗΣ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(2)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76FA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461C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Γ.Σ. (2)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053FE" w:rsidTr="00553EC1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E76FA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7053FE" w:rsidRDefault="007053FE" w:rsidP="007053FE">
            <w:pPr>
              <w:jc w:val="center"/>
            </w:pPr>
            <w:r w:rsidRPr="00F461C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FE" w:rsidRDefault="007053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(2)</w:t>
            </w:r>
          </w:p>
        </w:tc>
      </w:tr>
    </w:tbl>
    <w:p w:rsidR="000852CE" w:rsidRDefault="000852CE" w:rsidP="000852CE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DD1252" w:rsidRDefault="00DD1252" w:rsidP="00364178">
      <w:pPr>
        <w:shd w:val="clear" w:color="auto" w:fill="FFFFFF"/>
        <w:jc w:val="center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EB6D49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7845" cy="68199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2435" cy="137160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115" cy="56959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4C" w:rsidRDefault="0083564C">
      <w:r>
        <w:separator/>
      </w:r>
    </w:p>
  </w:endnote>
  <w:endnote w:type="continuationSeparator" w:id="0">
    <w:p w:rsidR="0083564C" w:rsidRDefault="008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4C" w:rsidRDefault="0083564C">
      <w:r>
        <w:separator/>
      </w:r>
    </w:p>
  </w:footnote>
  <w:footnote w:type="continuationSeparator" w:id="0">
    <w:p w:rsidR="0083564C" w:rsidRDefault="008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2CE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97BAB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3EC1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97F2B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3FE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74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64C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3F0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1DD7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252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2EF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0526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6D49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13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E66E1-CC60-0E47-BFE3-FAAD96B1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4862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2019-09-06T04:56:00Z</cp:lastPrinted>
  <dcterms:created xsi:type="dcterms:W3CDTF">2019-09-06T06:48:00Z</dcterms:created>
  <dcterms:modified xsi:type="dcterms:W3CDTF">2019-09-06T06:48:00Z</dcterms:modified>
</cp:coreProperties>
</file>